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B7" w:rsidRPr="00FB269F" w:rsidRDefault="00E933B7" w:rsidP="00FB269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Н</w:t>
      </w:r>
      <w:r w:rsidRPr="00FB269F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 портале госуслуг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работают 103 сервиса Социального фонда</w:t>
      </w:r>
    </w:p>
    <w:p w:rsidR="00E933B7" w:rsidRPr="00FB269F" w:rsidRDefault="00E933B7" w:rsidP="00FB269F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MzQCpV0b-aA" style="position:absolute;left:0;text-align:left;margin-left:1.2pt;margin-top:.2pt;width:238.5pt;height:153.75pt;z-index:251658240;visibility:visible">
            <v:imagedata r:id="rId4" o:title=""/>
            <w10:wrap type="square"/>
          </v:shape>
        </w:pict>
      </w:r>
    </w:p>
    <w:p w:rsidR="00E933B7" w:rsidRPr="00FB269F" w:rsidRDefault="00E933B7" w:rsidP="00FB269F">
      <w:pPr>
        <w:pStyle w:val="NormalWeb"/>
        <w:ind w:firstLine="708"/>
        <w:jc w:val="both"/>
        <w:rPr>
          <w:sz w:val="28"/>
          <w:szCs w:val="28"/>
        </w:rPr>
      </w:pPr>
      <w:r w:rsidRPr="00FB269F">
        <w:rPr>
          <w:sz w:val="28"/>
          <w:szCs w:val="28"/>
        </w:rPr>
        <w:t>103 сервиса Социального фонда России (СФР) работает на </w:t>
      </w:r>
      <w:hyperlink r:id="rId5" w:tgtFrame="_blank" w:history="1">
        <w:r w:rsidRPr="00FB269F">
          <w:rPr>
            <w:rStyle w:val="Hyperlink"/>
            <w:sz w:val="28"/>
            <w:szCs w:val="28"/>
          </w:rPr>
          <w:t>портале госуслуг</w:t>
        </w:r>
      </w:hyperlink>
      <w:r w:rsidRPr="00FB269F">
        <w:rPr>
          <w:sz w:val="28"/>
          <w:szCs w:val="28"/>
        </w:rPr>
        <w:t>. Они охватывают практически все направления деятельности фонда включая пенсии, больничные, социальные выплаты и пособия на детей.</w:t>
      </w:r>
    </w:p>
    <w:p w:rsidR="00E933B7" w:rsidRPr="00FB269F" w:rsidRDefault="00E933B7" w:rsidP="00FB269F">
      <w:pPr>
        <w:pStyle w:val="NormalWeb"/>
        <w:ind w:firstLine="708"/>
        <w:jc w:val="both"/>
        <w:rPr>
          <w:sz w:val="28"/>
          <w:szCs w:val="28"/>
        </w:rPr>
      </w:pPr>
      <w:r w:rsidRPr="00FB269F">
        <w:rPr>
          <w:sz w:val="28"/>
          <w:szCs w:val="28"/>
        </w:rPr>
        <w:t>За прошлый год на «Госуслуги» было выведено порядка 40 новых сервисов фонда. В частности, электронное заявление на единовременную выплату пенсионных накоплений. Также на портале теперь можно оформить уход за инвалидами и пожилыми.</w:t>
      </w:r>
    </w:p>
    <w:p w:rsidR="00E933B7" w:rsidRPr="00FB269F" w:rsidRDefault="00E933B7" w:rsidP="00FB269F">
      <w:pPr>
        <w:pStyle w:val="NormalWeb"/>
        <w:ind w:firstLine="708"/>
        <w:jc w:val="both"/>
        <w:rPr>
          <w:sz w:val="28"/>
          <w:szCs w:val="28"/>
        </w:rPr>
      </w:pPr>
      <w:r w:rsidRPr="00FB269F">
        <w:rPr>
          <w:sz w:val="28"/>
          <w:szCs w:val="28"/>
        </w:rPr>
        <w:t>Большую группу новых онлайн-сервисов составляют формы заявлений для назначения мер поддержки семьям военных и пострадавшим от радиации. Соответствующие сервисы позволяют дистанционно назначить компенсацию за проживание в радиоактивной зоне или работу на такой территории. Через портал также можно получить компенсацию на оздоровление и ежемесячную компенсацию на молочное питание детей до 3 лет.</w:t>
      </w:r>
    </w:p>
    <w:p w:rsidR="00E933B7" w:rsidRPr="00FB269F" w:rsidRDefault="00E933B7" w:rsidP="00FB269F">
      <w:pPr>
        <w:pStyle w:val="NormalWeb"/>
        <w:ind w:firstLine="708"/>
        <w:jc w:val="both"/>
        <w:rPr>
          <w:sz w:val="28"/>
          <w:szCs w:val="28"/>
        </w:rPr>
      </w:pPr>
      <w:r w:rsidRPr="00FB269F">
        <w:rPr>
          <w:sz w:val="28"/>
          <w:szCs w:val="28"/>
        </w:rPr>
        <w:t>Помимо этого, на «Госуслугах» представлены сервисы, позволяющие проверить электронную трудовую книжку и пенсионный счет. Инвалиды и их представители могут получить технические средства реабилитации, зарегистрировать автомобиль для парковки на специальных местах и оформить путевку в санаторий для лечения.</w:t>
      </w:r>
    </w:p>
    <w:p w:rsidR="00E933B7" w:rsidRPr="00FB269F" w:rsidRDefault="00E933B7" w:rsidP="00FB269F">
      <w:pPr>
        <w:pStyle w:val="NormalWeb"/>
        <w:ind w:firstLine="708"/>
        <w:jc w:val="both"/>
        <w:rPr>
          <w:sz w:val="28"/>
          <w:szCs w:val="28"/>
        </w:rPr>
      </w:pPr>
      <w:r w:rsidRPr="00FB269F">
        <w:rPr>
          <w:sz w:val="28"/>
          <w:szCs w:val="28"/>
        </w:rPr>
        <w:t>Подать заявление на портале можно в несколько кликов. Для получения услуг требуется подтвержденная учетная запись.</w:t>
      </w:r>
    </w:p>
    <w:p w:rsidR="00E933B7" w:rsidRDefault="00E933B7"/>
    <w:sectPr w:rsidR="00E933B7" w:rsidSect="00EA1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69F"/>
    <w:rsid w:val="004017C5"/>
    <w:rsid w:val="00501E3E"/>
    <w:rsid w:val="00716635"/>
    <w:rsid w:val="00910BD5"/>
    <w:rsid w:val="00A03B46"/>
    <w:rsid w:val="00E933B7"/>
    <w:rsid w:val="00EA12FF"/>
    <w:rsid w:val="00FB269F"/>
    <w:rsid w:val="00FC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F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B2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269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FB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B26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socialfun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205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портале госуслуг работают 103 сервиса Социального фонда</dc:title>
  <dc:subject/>
  <dc:creator>Ганиева Фарида Урмановна</dc:creator>
  <cp:keywords/>
  <dc:description/>
  <cp:lastModifiedBy>290-0810</cp:lastModifiedBy>
  <cp:revision>2</cp:revision>
  <dcterms:created xsi:type="dcterms:W3CDTF">2023-03-16T06:21:00Z</dcterms:created>
  <dcterms:modified xsi:type="dcterms:W3CDTF">2023-03-16T06:21:00Z</dcterms:modified>
</cp:coreProperties>
</file>